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园林建筑学实践环节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default" w:ascii="仿宋_GB2312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课程名称：园林建筑学（实践）            课程代码：10384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  <w:t>一、实践</w:t>
      </w:r>
      <w:r>
        <w:rPr>
          <w:rFonts w:hint="eastAsia" w:ascii="黑体" w:hAnsi="黑体" w:eastAsia="黑体"/>
          <w:b w:val="0"/>
          <w:bCs w:val="0"/>
          <w:sz w:val="28"/>
          <w:szCs w:val="28"/>
        </w:rPr>
        <w:t>目的和</w:t>
      </w:r>
      <w:r>
        <w:rPr>
          <w:rFonts w:hint="eastAsia" w:ascii="黑体" w:hAnsi="黑体" w:eastAsia="黑体"/>
          <w:b w:val="0"/>
          <w:bCs w:val="0"/>
          <w:sz w:val="28"/>
          <w:szCs w:val="28"/>
          <w:lang w:eastAsia="zh-CN"/>
        </w:rPr>
        <w:t>基本</w:t>
      </w:r>
      <w:r>
        <w:rPr>
          <w:rFonts w:hint="eastAsia" w:ascii="黑体" w:hAnsi="黑体" w:eastAsia="黑体"/>
          <w:b w:val="0"/>
          <w:bCs w:val="0"/>
          <w:sz w:val="28"/>
          <w:szCs w:val="28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黑体" w:hAnsi="黑体" w:eastAsia="黑体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（一）</w:t>
      </w:r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>实践</w:t>
      </w:r>
      <w:r>
        <w:rPr>
          <w:rFonts w:hint="eastAsia" w:ascii="黑体" w:hAnsi="黑体" w:eastAsia="黑体"/>
          <w:b w:val="0"/>
          <w:bCs w:val="0"/>
          <w:sz w:val="24"/>
          <w:szCs w:val="24"/>
        </w:rPr>
        <w:t>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1.掌握园林建筑得基本理论与原理；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2.了解园林建筑得分类，各类建筑基本组成要素；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3.熟悉各类园林建筑设计步骤和方法；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4.掌握常见园林建筑的设计技能；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5.具备设计园林建筑景观的能力。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（二）</w:t>
      </w:r>
      <w:r>
        <w:rPr>
          <w:rFonts w:hint="eastAsia" w:ascii="黑体" w:hAnsi="黑体" w:eastAsia="黑体"/>
          <w:sz w:val="24"/>
          <w:szCs w:val="24"/>
          <w:lang w:eastAsia="zh-CN"/>
        </w:rPr>
        <w:t>基本</w:t>
      </w:r>
      <w:r>
        <w:rPr>
          <w:rFonts w:hint="eastAsia" w:ascii="黑体" w:hAnsi="黑体" w:eastAsia="黑体"/>
          <w:sz w:val="24"/>
          <w:szCs w:val="24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1.充分了解中外园林的特点，熟悉不同类型的代表实例，掌握古典名园的精髓；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2.掌握园林建筑中的基本术语，理解术语的内涵，掌握一些重点术语的概念；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3.理解、掌握园林建筑要素在园林景观设计中的作用；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4.重点掌握用建筑技术手段来组合设计园林景观的基本技能，合理的运用园林建筑的特性；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5.熟悉功能与空间、功能分析、流线组织、空间构图与建筑造型；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6.掌握园林建筑设计的基本原理、思维方式和工作方法；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7.掌握园林景观构成要素在图纸上的表达，并懂得绘制各种园林建筑图纸。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  <w:lang w:eastAsia="zh-CN"/>
        </w:rPr>
        <w:t>二</w:t>
      </w:r>
      <w:r>
        <w:rPr>
          <w:rFonts w:hint="eastAsia" w:ascii="黑体" w:hAnsi="黑体" w:eastAsia="黑体"/>
          <w:b w:val="0"/>
          <w:bCs w:val="0"/>
          <w:sz w:val="28"/>
          <w:szCs w:val="28"/>
        </w:rPr>
        <w:t>、课程内容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园林建筑设计方法与技巧（应用）；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园林个体建筑设计（应用）；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园林建筑小品设计（理解、应用）。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/>
          <w:b w:val="0"/>
          <w:bCs w:val="0"/>
          <w:sz w:val="28"/>
          <w:szCs w:val="28"/>
        </w:rPr>
        <w:t>考核</w:t>
      </w:r>
      <w:r>
        <w:rPr>
          <w:rFonts w:hint="eastAsia" w:ascii="黑体" w:hAnsi="黑体" w:eastAsia="黑体"/>
          <w:b w:val="0"/>
          <w:bCs w:val="0"/>
          <w:sz w:val="28"/>
          <w:szCs w:val="28"/>
          <w:lang w:eastAsia="zh-CN"/>
        </w:rPr>
        <w:t>内容与</w:t>
      </w:r>
      <w:r>
        <w:rPr>
          <w:rFonts w:hint="eastAsia" w:ascii="黑体" w:hAnsi="黑体" w:eastAsia="黑体"/>
          <w:b w:val="0"/>
          <w:bCs w:val="0"/>
          <w:sz w:val="28"/>
          <w:szCs w:val="28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掌握建筑和风景园林的基本特点、研究手段和设计方法；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掌握风景园林建筑的创作内容与方法、相关建筑规范及建筑制图要求，具备一定的风景园林建筑创作能力和鉴赏能力；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掌握园林建筑设计的方法与技巧；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</w:rPr>
        <w:t>掌握风景园林个体建筑设计；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/>
          <w:sz w:val="28"/>
          <w:szCs w:val="28"/>
        </w:rPr>
        <w:t>掌握风景园林建筑小品设计；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四、考核形式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现场撰写</w:t>
      </w:r>
      <w:r>
        <w:rPr>
          <w:rFonts w:hint="eastAsia" w:ascii="仿宋" w:hAnsi="仿宋" w:eastAsia="仿宋"/>
          <w:sz w:val="28"/>
          <w:szCs w:val="28"/>
          <w:lang w:eastAsia="zh-CN"/>
        </w:rPr>
        <w:t>设计方案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考核</w:t>
      </w:r>
      <w:r>
        <w:rPr>
          <w:rFonts w:ascii="仿宋" w:hAnsi="仿宋" w:eastAsia="仿宋"/>
          <w:sz w:val="28"/>
          <w:szCs w:val="28"/>
        </w:rPr>
        <w:t>时间为60分钟，采用百分制评分</w:t>
      </w:r>
      <w:r>
        <w:rPr>
          <w:rFonts w:hint="eastAsia" w:ascii="仿宋" w:hAnsi="仿宋" w:eastAsia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zNjYjQwM2ZkMjE3YmNjZGU2ODZiODJhODQ3ODkifQ=="/>
  </w:docVars>
  <w:rsids>
    <w:rsidRoot w:val="00D57FED"/>
    <w:rsid w:val="00143AC4"/>
    <w:rsid w:val="00160D26"/>
    <w:rsid w:val="0016327F"/>
    <w:rsid w:val="003168EA"/>
    <w:rsid w:val="00605AAE"/>
    <w:rsid w:val="009A1013"/>
    <w:rsid w:val="00BD4500"/>
    <w:rsid w:val="00D57FED"/>
    <w:rsid w:val="00FD5676"/>
    <w:rsid w:val="02AB78A7"/>
    <w:rsid w:val="12481930"/>
    <w:rsid w:val="214A023C"/>
    <w:rsid w:val="21A45BE5"/>
    <w:rsid w:val="227646BF"/>
    <w:rsid w:val="281B340E"/>
    <w:rsid w:val="40A41DC9"/>
    <w:rsid w:val="430F4B85"/>
    <w:rsid w:val="498470C5"/>
    <w:rsid w:val="4EF9020F"/>
    <w:rsid w:val="62DA52D1"/>
    <w:rsid w:val="65D06860"/>
    <w:rsid w:val="6DFB6215"/>
    <w:rsid w:val="7B3C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608</Characters>
  <Lines>6</Lines>
  <Paragraphs>1</Paragraphs>
  <TotalTime>12</TotalTime>
  <ScaleCrop>false</ScaleCrop>
  <LinksUpToDate>false</LinksUpToDate>
  <CharactersWithSpaces>620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2022-10-15T16:15:00Z</dcterms:created>
  <dc:creator>shuxi</dc:creator>
  <cp:lastModifiedBy>Administrator</cp:lastModifiedBy>
  <dcterms:modified xsi:type="dcterms:W3CDTF">2022-10-20T01:42:29Z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658661107C7040E7B02A4A37A4C11D92</vt:lpwstr>
  </property>
</Properties>
</file>